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A36F7" w14:textId="217F28EE" w:rsidR="00073560" w:rsidRPr="00CB2042" w:rsidRDefault="00073560" w:rsidP="00073560">
      <w:pPr>
        <w:pStyle w:val="NormalWeb"/>
        <w:shd w:val="clear" w:color="auto" w:fill="FFFFFF"/>
        <w:spacing w:before="0" w:beforeAutospacing="0" w:afterAutospacing="0"/>
        <w:jc w:val="center"/>
        <w:rPr>
          <w:rFonts w:ascii="Baskerville Old Face" w:hAnsi="Baskerville Old Face"/>
          <w:b/>
          <w:color w:val="FF0000"/>
          <w:sz w:val="36"/>
          <w:szCs w:val="36"/>
        </w:rPr>
      </w:pPr>
      <w:r w:rsidRPr="00CB2042">
        <w:rPr>
          <w:rFonts w:ascii="Baskerville Old Face" w:hAnsi="Baskerville Old Face"/>
          <w:b/>
          <w:color w:val="FF0000"/>
          <w:sz w:val="36"/>
          <w:szCs w:val="36"/>
        </w:rPr>
        <w:t>HÀNH TRÌNH V</w:t>
      </w:r>
      <w:r w:rsidRPr="00CB2042">
        <w:rPr>
          <w:b/>
          <w:color w:val="FF0000"/>
          <w:sz w:val="36"/>
          <w:szCs w:val="36"/>
        </w:rPr>
        <w:t>Ề</w:t>
      </w:r>
      <w:r w:rsidRPr="00CB2042">
        <w:rPr>
          <w:rFonts w:ascii="Baskerville Old Face" w:hAnsi="Baskerville Old Face"/>
          <w:b/>
          <w:color w:val="FF0000"/>
          <w:sz w:val="36"/>
          <w:szCs w:val="36"/>
        </w:rPr>
        <w:t xml:space="preserve"> NGU</w:t>
      </w:r>
      <w:r w:rsidRPr="00CB2042">
        <w:rPr>
          <w:b/>
          <w:color w:val="FF0000"/>
          <w:sz w:val="36"/>
          <w:szCs w:val="36"/>
        </w:rPr>
        <w:t>Ồ</w:t>
      </w:r>
      <w:r w:rsidRPr="00CB2042">
        <w:rPr>
          <w:rFonts w:ascii="Baskerville Old Face" w:hAnsi="Baskerville Old Face"/>
          <w:b/>
          <w:color w:val="FF0000"/>
          <w:sz w:val="36"/>
          <w:szCs w:val="36"/>
        </w:rPr>
        <w:t>N</w:t>
      </w:r>
      <w:r w:rsidR="000E6B46" w:rsidRPr="00CB2042">
        <w:rPr>
          <w:rFonts w:ascii="Baskerville Old Face" w:hAnsi="Baskerville Old Face"/>
          <w:b/>
          <w:color w:val="FF0000"/>
          <w:sz w:val="36"/>
          <w:szCs w:val="36"/>
        </w:rPr>
        <w:t xml:space="preserve"> VÀ TR</w:t>
      </w:r>
      <w:r w:rsidR="000E6B46" w:rsidRPr="00CB2042">
        <w:rPr>
          <w:b/>
          <w:color w:val="FF0000"/>
          <w:sz w:val="36"/>
          <w:szCs w:val="36"/>
        </w:rPr>
        <w:t>Ả</w:t>
      </w:r>
      <w:r w:rsidR="000E6B46" w:rsidRPr="00CB2042">
        <w:rPr>
          <w:rFonts w:ascii="Baskerville Old Face" w:hAnsi="Baskerville Old Face"/>
          <w:b/>
          <w:color w:val="FF0000"/>
          <w:sz w:val="36"/>
          <w:szCs w:val="36"/>
        </w:rPr>
        <w:t>I NGHI</w:t>
      </w:r>
      <w:r w:rsidR="000E6B46" w:rsidRPr="00CB2042">
        <w:rPr>
          <w:b/>
          <w:color w:val="FF0000"/>
          <w:sz w:val="36"/>
          <w:szCs w:val="36"/>
        </w:rPr>
        <w:t>Ệ</w:t>
      </w:r>
      <w:r w:rsidR="000E6B46" w:rsidRPr="00CB2042">
        <w:rPr>
          <w:rFonts w:ascii="Baskerville Old Face" w:hAnsi="Baskerville Old Face"/>
          <w:b/>
          <w:color w:val="FF0000"/>
          <w:sz w:val="36"/>
          <w:szCs w:val="36"/>
        </w:rPr>
        <w:t>M TH</w:t>
      </w:r>
      <w:r w:rsidR="000E6B46" w:rsidRPr="00CB2042">
        <w:rPr>
          <w:b/>
          <w:color w:val="FF0000"/>
          <w:sz w:val="36"/>
          <w:szCs w:val="36"/>
        </w:rPr>
        <w:t>Ự</w:t>
      </w:r>
      <w:r w:rsidR="000E6B46" w:rsidRPr="00CB2042">
        <w:rPr>
          <w:rFonts w:ascii="Baskerville Old Face" w:hAnsi="Baskerville Old Face"/>
          <w:b/>
          <w:color w:val="FF0000"/>
          <w:sz w:val="36"/>
          <w:szCs w:val="36"/>
        </w:rPr>
        <w:t>C T</w:t>
      </w:r>
      <w:r w:rsidR="000E6B46" w:rsidRPr="00CB2042">
        <w:rPr>
          <w:b/>
          <w:color w:val="FF0000"/>
          <w:sz w:val="36"/>
          <w:szCs w:val="36"/>
        </w:rPr>
        <w:t>Ế</w:t>
      </w:r>
    </w:p>
    <w:p w14:paraId="3244B373" w14:textId="77777777" w:rsidR="000E6B46" w:rsidRDefault="000E6B46" w:rsidP="000E6B46">
      <w:pPr>
        <w:pStyle w:val="NormalWeb"/>
        <w:shd w:val="clear" w:color="auto" w:fill="FFFFFF"/>
        <w:spacing w:before="0" w:beforeAutospacing="0" w:afterAutospacing="0"/>
        <w:ind w:firstLine="720"/>
        <w:rPr>
          <w:b/>
          <w:color w:val="333333"/>
          <w:sz w:val="36"/>
          <w:szCs w:val="36"/>
        </w:rPr>
      </w:pPr>
    </w:p>
    <w:p w14:paraId="7D2B2643" w14:textId="545C8B7F" w:rsidR="003E1FE1" w:rsidRDefault="00132336" w:rsidP="00D72A92">
      <w:pPr>
        <w:pStyle w:val="NormalWeb"/>
        <w:shd w:val="clear" w:color="auto" w:fill="FFFFFF"/>
        <w:spacing w:before="0" w:beforeAutospacing="0" w:afterAutospacing="0" w:line="360" w:lineRule="auto"/>
        <w:ind w:firstLine="720"/>
        <w:jc w:val="both"/>
        <w:rPr>
          <w:color w:val="111111"/>
          <w:spacing w:val="2"/>
          <w:sz w:val="28"/>
          <w:szCs w:val="28"/>
        </w:rPr>
      </w:pPr>
      <w:r>
        <w:rPr>
          <w:rFonts w:ascii="Helvetica" w:hAnsi="Helvetica" w:cs="Helvetica"/>
          <w:sz w:val="23"/>
          <w:szCs w:val="23"/>
        </w:rPr>
        <w:t> </w:t>
      </w:r>
      <w:r w:rsidR="00A304A6">
        <w:rPr>
          <w:sz w:val="28"/>
          <w:szCs w:val="28"/>
        </w:rPr>
        <w:t>Nằm trong chuỗi hoạt động tháng 3,</w:t>
      </w:r>
      <w:r>
        <w:rPr>
          <w:sz w:val="28"/>
          <w:szCs w:val="28"/>
        </w:rPr>
        <w:t xml:space="preserve"> ngày 01/3/2025</w:t>
      </w:r>
      <w:r w:rsidR="00A304A6">
        <w:rPr>
          <w:sz w:val="28"/>
          <w:szCs w:val="28"/>
        </w:rPr>
        <w:t>, 190</w:t>
      </w:r>
      <w:r>
        <w:rPr>
          <w:sz w:val="28"/>
          <w:szCs w:val="28"/>
        </w:rPr>
        <w:t xml:space="preserve"> học sinh khối lớp 5</w:t>
      </w:r>
      <w:r w:rsidRPr="00132336">
        <w:rPr>
          <w:sz w:val="28"/>
          <w:szCs w:val="28"/>
        </w:rPr>
        <w:t xml:space="preserve"> </w:t>
      </w:r>
      <w:r w:rsidR="00A304A6">
        <w:rPr>
          <w:sz w:val="28"/>
          <w:szCs w:val="28"/>
        </w:rPr>
        <w:t>T</w:t>
      </w:r>
      <w:r w:rsidRPr="00132336">
        <w:rPr>
          <w:sz w:val="28"/>
          <w:szCs w:val="28"/>
        </w:rPr>
        <w:t xml:space="preserve">rường Tiểu học </w:t>
      </w:r>
      <w:r>
        <w:rPr>
          <w:sz w:val="28"/>
          <w:szCs w:val="28"/>
        </w:rPr>
        <w:t>Duy Vinh</w:t>
      </w:r>
      <w:r w:rsidRPr="00132336">
        <w:rPr>
          <w:sz w:val="28"/>
          <w:szCs w:val="28"/>
        </w:rPr>
        <w:t xml:space="preserve"> đã tham gia </w:t>
      </w:r>
      <w:r w:rsidR="00A304A6">
        <w:rPr>
          <w:sz w:val="28"/>
          <w:szCs w:val="28"/>
        </w:rPr>
        <w:t>chuyến</w:t>
      </w:r>
      <w:r w:rsidRPr="00132336">
        <w:rPr>
          <w:rStyle w:val="apple-converted-space"/>
          <w:sz w:val="28"/>
          <w:szCs w:val="28"/>
        </w:rPr>
        <w:t> </w:t>
      </w:r>
      <w:r w:rsidRPr="00A304A6">
        <w:rPr>
          <w:color w:val="000000" w:themeColor="text1"/>
          <w:sz w:val="28"/>
          <w:szCs w:val="28"/>
        </w:rPr>
        <w:t>“Hành trình về nguồn”</w:t>
      </w:r>
      <w:r w:rsidRPr="00132336">
        <w:rPr>
          <w:rStyle w:val="apple-converted-space"/>
          <w:sz w:val="28"/>
          <w:szCs w:val="28"/>
        </w:rPr>
        <w:t> </w:t>
      </w:r>
      <w:r w:rsidRPr="00132336">
        <w:rPr>
          <w:sz w:val="28"/>
          <w:szCs w:val="28"/>
        </w:rPr>
        <w:t>tại</w:t>
      </w:r>
      <w:r>
        <w:rPr>
          <w:sz w:val="28"/>
          <w:szCs w:val="28"/>
        </w:rPr>
        <w:t xml:space="preserve"> </w:t>
      </w:r>
      <w:r w:rsidR="000E6B46">
        <w:rPr>
          <w:sz w:val="28"/>
          <w:szCs w:val="28"/>
        </w:rPr>
        <w:t xml:space="preserve">thành phố </w:t>
      </w:r>
      <w:r>
        <w:rPr>
          <w:sz w:val="28"/>
          <w:szCs w:val="28"/>
        </w:rPr>
        <w:t>Tam Kỳ</w:t>
      </w:r>
      <w:r w:rsidR="000E6B46">
        <w:rPr>
          <w:sz w:val="28"/>
          <w:szCs w:val="28"/>
        </w:rPr>
        <w:t>,</w:t>
      </w:r>
      <w:r>
        <w:rPr>
          <w:sz w:val="28"/>
          <w:szCs w:val="28"/>
        </w:rPr>
        <w:t xml:space="preserve"> </w:t>
      </w:r>
      <w:r w:rsidR="000E6B46">
        <w:rPr>
          <w:sz w:val="28"/>
          <w:szCs w:val="28"/>
        </w:rPr>
        <w:t>t</w:t>
      </w:r>
      <w:r>
        <w:rPr>
          <w:sz w:val="28"/>
          <w:szCs w:val="28"/>
        </w:rPr>
        <w:t>ỉnh</w:t>
      </w:r>
      <w:r w:rsidRPr="00132336">
        <w:rPr>
          <w:sz w:val="28"/>
          <w:szCs w:val="28"/>
        </w:rPr>
        <w:t xml:space="preserve"> </w:t>
      </w:r>
      <w:r>
        <w:rPr>
          <w:sz w:val="28"/>
          <w:szCs w:val="28"/>
        </w:rPr>
        <w:t>Quảng Nam.</w:t>
      </w:r>
      <w:r w:rsidR="00A304A6">
        <w:rPr>
          <w:sz w:val="28"/>
          <w:szCs w:val="28"/>
        </w:rPr>
        <w:t xml:space="preserve"> Điểm đến đầu tiên trong hành trình này của các em là </w:t>
      </w:r>
      <w:r w:rsidRPr="00132336">
        <w:rPr>
          <w:color w:val="111111"/>
          <w:spacing w:val="2"/>
          <w:sz w:val="28"/>
          <w:szCs w:val="28"/>
        </w:rPr>
        <w:t>Địa đạo Kỳ Anh</w:t>
      </w:r>
      <w:r w:rsidR="00A304A6">
        <w:rPr>
          <w:color w:val="111111"/>
          <w:spacing w:val="2"/>
          <w:sz w:val="28"/>
          <w:szCs w:val="28"/>
        </w:rPr>
        <w:t>. Đây là địa đạo lớn thứ ba trên cả nước,</w:t>
      </w:r>
      <w:r w:rsidRPr="00132336">
        <w:rPr>
          <w:color w:val="111111"/>
          <w:spacing w:val="2"/>
          <w:sz w:val="28"/>
          <w:szCs w:val="28"/>
        </w:rPr>
        <w:t xml:space="preserve"> là dấu ấn lịch sử </w:t>
      </w:r>
      <w:r w:rsidR="00A304A6">
        <w:rPr>
          <w:color w:val="111111"/>
          <w:spacing w:val="2"/>
          <w:sz w:val="28"/>
          <w:szCs w:val="28"/>
        </w:rPr>
        <w:t>trong</w:t>
      </w:r>
      <w:r w:rsidRPr="00132336">
        <w:rPr>
          <w:color w:val="111111"/>
          <w:spacing w:val="2"/>
          <w:sz w:val="28"/>
          <w:szCs w:val="28"/>
        </w:rPr>
        <w:t xml:space="preserve"> thời kỳ chống Mỹ cứu nước</w:t>
      </w:r>
      <w:r w:rsidR="00A304A6">
        <w:rPr>
          <w:color w:val="111111"/>
          <w:spacing w:val="2"/>
          <w:sz w:val="28"/>
          <w:szCs w:val="28"/>
        </w:rPr>
        <w:t xml:space="preserve"> của quân và dân Quảng Nam. Đến nơi đây, các em được tận mắt chiêm ngưỡng hệ thống </w:t>
      </w:r>
      <w:r w:rsidR="00A94EFB">
        <w:rPr>
          <w:color w:val="111111"/>
          <w:spacing w:val="2"/>
          <w:sz w:val="28"/>
          <w:szCs w:val="28"/>
        </w:rPr>
        <w:t xml:space="preserve">giao thông ngầm dài đến 32km dưới lòng đất, bên trên là những giếng làng được bố trí rải rác. Mỗi lần giục giếng là tín hiệu lan truyền đến địa đạo rằng địch đến hoặc địch đi. Ngoài ra, khi đến nơi đây các </w:t>
      </w:r>
      <w:r w:rsidR="000E6B46">
        <w:rPr>
          <w:color w:val="111111"/>
          <w:spacing w:val="2"/>
          <w:sz w:val="28"/>
          <w:szCs w:val="28"/>
        </w:rPr>
        <w:t>em</w:t>
      </w:r>
      <w:r w:rsidR="00A94EFB">
        <w:rPr>
          <w:color w:val="111111"/>
          <w:spacing w:val="2"/>
          <w:sz w:val="28"/>
          <w:szCs w:val="28"/>
        </w:rPr>
        <w:t xml:space="preserve"> còn được “mắt thấy tay sờ</w:t>
      </w:r>
      <w:r w:rsidR="00CE3C4C">
        <w:rPr>
          <w:color w:val="111111"/>
          <w:spacing w:val="2"/>
          <w:sz w:val="28"/>
          <w:szCs w:val="28"/>
        </w:rPr>
        <w:t>” cây Rỏi mật 500 năm tuổi, đó là “Cây di sản</w:t>
      </w:r>
      <w:r w:rsidRPr="00132336">
        <w:rPr>
          <w:color w:val="111111"/>
          <w:spacing w:val="2"/>
          <w:sz w:val="28"/>
          <w:szCs w:val="28"/>
        </w:rPr>
        <w:t xml:space="preserve"> </w:t>
      </w:r>
      <w:r w:rsidR="00CE3C4C">
        <w:rPr>
          <w:color w:val="111111"/>
          <w:spacing w:val="2"/>
          <w:sz w:val="28"/>
          <w:szCs w:val="28"/>
        </w:rPr>
        <w:t xml:space="preserve">Việt Nam”. Ngày xưa, dựa vào độ cao của cây Rỏi này mà quân dân ta đã trèo lên ngọn cây để theo dõi tình hình quân địch. Địa đạo Kỳ Anh là minh chứng sắt đá cho ý chí, tinh thần và </w:t>
      </w:r>
      <w:r w:rsidR="000E6B46">
        <w:rPr>
          <w:color w:val="111111"/>
          <w:spacing w:val="2"/>
          <w:sz w:val="28"/>
          <w:szCs w:val="28"/>
        </w:rPr>
        <w:t xml:space="preserve">sức </w:t>
      </w:r>
      <w:r w:rsidR="00CE3C4C">
        <w:rPr>
          <w:color w:val="111111"/>
          <w:spacing w:val="2"/>
          <w:sz w:val="28"/>
          <w:szCs w:val="28"/>
        </w:rPr>
        <w:t>sáng tạo của nhân dân ta.</w:t>
      </w:r>
    </w:p>
    <w:p w14:paraId="7B3F2F08" w14:textId="77777777" w:rsidR="004E6254" w:rsidRDefault="00EA3BBE" w:rsidP="00DC623A">
      <w:pPr>
        <w:pStyle w:val="NormalWeb"/>
        <w:shd w:val="clear" w:color="auto" w:fill="FFFFFF"/>
        <w:spacing w:before="0" w:beforeAutospacing="0" w:afterAutospacing="0" w:line="360" w:lineRule="auto"/>
        <w:jc w:val="both"/>
        <w:rPr>
          <w:color w:val="111111"/>
          <w:spacing w:val="2"/>
          <w:sz w:val="28"/>
          <w:szCs w:val="28"/>
        </w:rPr>
      </w:pPr>
      <w:r>
        <w:rPr>
          <w:noProof/>
          <w:color w:val="111111"/>
          <w:spacing w:val="2"/>
          <w:sz w:val="28"/>
          <w:szCs w:val="28"/>
        </w:rPr>
        <w:drawing>
          <wp:inline distT="0" distB="0" distL="0" distR="0" wp14:anchorId="623FB74A" wp14:editId="0AC1B9BA">
            <wp:extent cx="6304085" cy="40972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6364450518664_90abd239b07b2f6b8ee9c2a7f56a4ca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04840" cy="4097707"/>
                    </a:xfrm>
                    <a:prstGeom prst="rect">
                      <a:avLst/>
                    </a:prstGeom>
                  </pic:spPr>
                </pic:pic>
              </a:graphicData>
            </a:graphic>
          </wp:inline>
        </w:drawing>
      </w:r>
    </w:p>
    <w:p w14:paraId="15EF9E7E" w14:textId="41FC37B9" w:rsidR="00EA3BBE" w:rsidRDefault="00DC623A" w:rsidP="00DC623A">
      <w:pPr>
        <w:pStyle w:val="NormalWeb"/>
        <w:shd w:val="clear" w:color="auto" w:fill="FFFFFF"/>
        <w:spacing w:before="0" w:beforeAutospacing="0" w:afterAutospacing="0" w:line="360" w:lineRule="auto"/>
        <w:jc w:val="both"/>
        <w:rPr>
          <w:color w:val="111111"/>
          <w:spacing w:val="2"/>
          <w:sz w:val="28"/>
          <w:szCs w:val="28"/>
        </w:rPr>
      </w:pPr>
      <w:r>
        <w:rPr>
          <w:noProof/>
          <w:color w:val="111111"/>
          <w:spacing w:val="2"/>
          <w:sz w:val="28"/>
          <w:szCs w:val="28"/>
        </w:rPr>
        <w:lastRenderedPageBreak/>
        <w:drawing>
          <wp:inline distT="0" distB="0" distL="0" distR="0" wp14:anchorId="6447DC45" wp14:editId="7BA998E9">
            <wp:extent cx="6356839"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6364449802717_c717323c1640973a31fe94c0e337e34b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56839" cy="4457700"/>
                    </a:xfrm>
                    <a:prstGeom prst="rect">
                      <a:avLst/>
                    </a:prstGeom>
                  </pic:spPr>
                </pic:pic>
              </a:graphicData>
            </a:graphic>
          </wp:inline>
        </w:drawing>
      </w:r>
    </w:p>
    <w:p w14:paraId="36BE8051" w14:textId="55765E99" w:rsidR="0008662F" w:rsidRDefault="003E1FE1" w:rsidP="00D72A92">
      <w:pPr>
        <w:pStyle w:val="NormalWeb"/>
        <w:shd w:val="clear" w:color="auto" w:fill="FFFFFF"/>
        <w:spacing w:before="0" w:beforeAutospacing="0" w:afterAutospacing="0" w:line="360" w:lineRule="auto"/>
        <w:ind w:firstLine="720"/>
        <w:jc w:val="both"/>
        <w:rPr>
          <w:color w:val="111111"/>
          <w:spacing w:val="2"/>
          <w:sz w:val="28"/>
          <w:szCs w:val="28"/>
        </w:rPr>
      </w:pPr>
      <w:r>
        <w:rPr>
          <w:color w:val="111111"/>
          <w:spacing w:val="2"/>
          <w:sz w:val="28"/>
          <w:szCs w:val="28"/>
        </w:rPr>
        <w:t>Điểm đến t</w:t>
      </w:r>
      <w:r w:rsidR="00132336" w:rsidRPr="00132336">
        <w:rPr>
          <w:color w:val="111111"/>
          <w:spacing w:val="2"/>
          <w:sz w:val="28"/>
          <w:szCs w:val="28"/>
        </w:rPr>
        <w:t xml:space="preserve">iếp theo </w:t>
      </w:r>
      <w:r>
        <w:rPr>
          <w:color w:val="111111"/>
          <w:spacing w:val="2"/>
          <w:sz w:val="28"/>
          <w:szCs w:val="28"/>
        </w:rPr>
        <w:t>của</w:t>
      </w:r>
      <w:r w:rsidR="00132336" w:rsidRPr="00132336">
        <w:rPr>
          <w:color w:val="111111"/>
          <w:spacing w:val="2"/>
          <w:sz w:val="28"/>
          <w:szCs w:val="28"/>
        </w:rPr>
        <w:t xml:space="preserve"> hành trình</w:t>
      </w:r>
      <w:r>
        <w:rPr>
          <w:color w:val="111111"/>
          <w:spacing w:val="2"/>
          <w:sz w:val="28"/>
          <w:szCs w:val="28"/>
        </w:rPr>
        <w:t xml:space="preserve"> là viếng thăm, dâng hương</w:t>
      </w:r>
      <w:r w:rsidR="00E0445F">
        <w:rPr>
          <w:color w:val="111111"/>
          <w:spacing w:val="2"/>
          <w:sz w:val="28"/>
          <w:szCs w:val="28"/>
        </w:rPr>
        <w:t xml:space="preserve"> </w:t>
      </w:r>
      <w:r>
        <w:rPr>
          <w:color w:val="111111"/>
          <w:spacing w:val="2"/>
          <w:sz w:val="28"/>
          <w:szCs w:val="28"/>
        </w:rPr>
        <w:t xml:space="preserve">“Tượng đài </w:t>
      </w:r>
      <w:r w:rsidR="00E0445F">
        <w:rPr>
          <w:color w:val="111111"/>
          <w:spacing w:val="2"/>
          <w:sz w:val="28"/>
          <w:szCs w:val="28"/>
        </w:rPr>
        <w:t>Mẹ Việt Nam anh hùng</w:t>
      </w:r>
      <w:r>
        <w:rPr>
          <w:color w:val="111111"/>
          <w:spacing w:val="2"/>
          <w:sz w:val="28"/>
          <w:szCs w:val="28"/>
        </w:rPr>
        <w:t>”</w:t>
      </w:r>
      <w:r w:rsidR="00E0445F">
        <w:rPr>
          <w:color w:val="111111"/>
          <w:spacing w:val="2"/>
          <w:sz w:val="28"/>
          <w:szCs w:val="28"/>
        </w:rPr>
        <w:t xml:space="preserve"> </w:t>
      </w:r>
      <w:r>
        <w:rPr>
          <w:color w:val="111111"/>
          <w:spacing w:val="2"/>
          <w:sz w:val="28"/>
          <w:szCs w:val="28"/>
        </w:rPr>
        <w:t xml:space="preserve">với nguyên mẫu là mẹ </w:t>
      </w:r>
      <w:r w:rsidR="00E0445F">
        <w:rPr>
          <w:color w:val="111111"/>
          <w:spacing w:val="2"/>
          <w:sz w:val="28"/>
          <w:szCs w:val="28"/>
        </w:rPr>
        <w:t xml:space="preserve">Nguyễn Thị </w:t>
      </w:r>
      <w:r w:rsidR="00E0445F" w:rsidRPr="00E0445F">
        <w:rPr>
          <w:color w:val="111111"/>
          <w:spacing w:val="2"/>
          <w:sz w:val="28"/>
          <w:szCs w:val="28"/>
        </w:rPr>
        <w:t>Thứ</w:t>
      </w:r>
      <w:r>
        <w:rPr>
          <w:color w:val="111111"/>
          <w:spacing w:val="2"/>
          <w:sz w:val="28"/>
          <w:szCs w:val="28"/>
        </w:rPr>
        <w:t xml:space="preserve"> và 11 người con cháu đã hy sinh trong chiến tranh. Công trình là sự tri ân to lớn của thế hệ hôm nay đối với các thế hệ đi trước đã không tiếc máu xương để giành lấy độc lập tự do cho dân tộc. Được đến đây, đứng trước các mẹ, các chị</w:t>
      </w:r>
      <w:r w:rsidR="0008662F">
        <w:rPr>
          <w:color w:val="111111"/>
          <w:spacing w:val="2"/>
          <w:sz w:val="28"/>
          <w:szCs w:val="28"/>
        </w:rPr>
        <w:t xml:space="preserve"> chúng ta không khỏi bồi hồi, suy nghĩ về đức hy sinh cao cả của phụ nữ Việt Nam. Đưa học sinh viếng thăm nơi này không chỉ đơn thuần là đi thăm một công trình văn hóa cấp quốc gia mà trên hết là giáo dục cho các em lòng biết ơn và niềm tự hào dân tộc.</w:t>
      </w:r>
    </w:p>
    <w:p w14:paraId="3AF10B12" w14:textId="7B4BE47B" w:rsidR="00990040" w:rsidRDefault="005636B2" w:rsidP="00990040">
      <w:pPr>
        <w:pStyle w:val="NormalWeb"/>
        <w:shd w:val="clear" w:color="auto" w:fill="FFFFFF"/>
        <w:spacing w:before="0" w:beforeAutospacing="0" w:afterAutospacing="0" w:line="360" w:lineRule="auto"/>
        <w:jc w:val="both"/>
        <w:rPr>
          <w:color w:val="111111"/>
          <w:spacing w:val="2"/>
          <w:sz w:val="28"/>
          <w:szCs w:val="28"/>
        </w:rPr>
      </w:pPr>
      <w:r>
        <w:rPr>
          <w:noProof/>
          <w:color w:val="111111"/>
          <w:spacing w:val="2"/>
          <w:sz w:val="28"/>
          <w:szCs w:val="28"/>
        </w:rPr>
        <w:lastRenderedPageBreak/>
        <w:drawing>
          <wp:inline distT="0" distB="0" distL="0" distR="0" wp14:anchorId="35E55FFA" wp14:editId="5253EF72">
            <wp:extent cx="6294871" cy="33234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6373393546614_a8787b74ef38b490a22597b58fe6946f.jpg"/>
                    <pic:cNvPicPr/>
                  </pic:nvPicPr>
                  <pic:blipFill rotWithShape="1">
                    <a:blip r:embed="rId7" cstate="print">
                      <a:extLst>
                        <a:ext uri="{28A0092B-C50C-407E-A947-70E740481C1C}">
                          <a14:useLocalDpi xmlns:a14="http://schemas.microsoft.com/office/drawing/2010/main" val="0"/>
                        </a:ext>
                      </a:extLst>
                    </a:blip>
                    <a:srcRect t="29609" b="7634"/>
                    <a:stretch/>
                  </pic:blipFill>
                  <pic:spPr bwMode="auto">
                    <a:xfrm>
                      <a:off x="0" y="0"/>
                      <a:ext cx="6294869" cy="3323492"/>
                    </a:xfrm>
                    <a:prstGeom prst="rect">
                      <a:avLst/>
                    </a:prstGeom>
                    <a:ln>
                      <a:noFill/>
                    </a:ln>
                    <a:extLst>
                      <a:ext uri="{53640926-AAD7-44D8-BBD7-CCE9431645EC}">
                        <a14:shadowObscured xmlns:a14="http://schemas.microsoft.com/office/drawing/2010/main"/>
                      </a:ext>
                    </a:extLst>
                  </pic:spPr>
                </pic:pic>
              </a:graphicData>
            </a:graphic>
          </wp:inline>
        </w:drawing>
      </w:r>
    </w:p>
    <w:p w14:paraId="623CBBB0" w14:textId="3FE382CE" w:rsidR="00A12D2E" w:rsidRDefault="00E0445F" w:rsidP="00D54768">
      <w:pPr>
        <w:pStyle w:val="NormalWeb"/>
        <w:shd w:val="clear" w:color="auto" w:fill="FFFFFF"/>
        <w:spacing w:before="0" w:beforeAutospacing="0" w:afterAutospacing="0" w:line="360" w:lineRule="auto"/>
        <w:ind w:firstLine="720"/>
        <w:jc w:val="both"/>
        <w:rPr>
          <w:color w:val="231F20"/>
          <w:sz w:val="28"/>
          <w:szCs w:val="28"/>
          <w:shd w:val="clear" w:color="auto" w:fill="F7F7F7"/>
        </w:rPr>
      </w:pPr>
      <w:r>
        <w:rPr>
          <w:sz w:val="28"/>
          <w:szCs w:val="28"/>
        </w:rPr>
        <w:t xml:space="preserve">Dọc hành trình các em </w:t>
      </w:r>
      <w:r w:rsidR="00A12D2E">
        <w:rPr>
          <w:sz w:val="28"/>
          <w:szCs w:val="28"/>
        </w:rPr>
        <w:t xml:space="preserve">còn </w:t>
      </w:r>
      <w:r>
        <w:rPr>
          <w:sz w:val="28"/>
          <w:szCs w:val="28"/>
        </w:rPr>
        <w:t xml:space="preserve">được </w:t>
      </w:r>
      <w:r w:rsidR="00A12D2E">
        <w:rPr>
          <w:sz w:val="28"/>
          <w:szCs w:val="28"/>
        </w:rPr>
        <w:t>ghé thăm V</w:t>
      </w:r>
      <w:r>
        <w:rPr>
          <w:sz w:val="28"/>
          <w:szCs w:val="28"/>
        </w:rPr>
        <w:t xml:space="preserve">ăn </w:t>
      </w:r>
      <w:r w:rsidR="00A12D2E">
        <w:rPr>
          <w:sz w:val="28"/>
          <w:szCs w:val="28"/>
        </w:rPr>
        <w:t>T</w:t>
      </w:r>
      <w:r>
        <w:rPr>
          <w:sz w:val="28"/>
          <w:szCs w:val="28"/>
        </w:rPr>
        <w:t>hánh</w:t>
      </w:r>
      <w:r w:rsidR="00A12D2E">
        <w:rPr>
          <w:sz w:val="28"/>
          <w:szCs w:val="28"/>
        </w:rPr>
        <w:t xml:space="preserve"> -</w:t>
      </w:r>
      <w:r>
        <w:rPr>
          <w:sz w:val="28"/>
          <w:szCs w:val="28"/>
        </w:rPr>
        <w:t xml:space="preserve"> Khổng Miếu</w:t>
      </w:r>
      <w:r w:rsidR="00A12D2E">
        <w:rPr>
          <w:sz w:val="28"/>
          <w:szCs w:val="28"/>
        </w:rPr>
        <w:t>. V</w:t>
      </w:r>
      <w:r w:rsidRPr="00E0445F">
        <w:rPr>
          <w:color w:val="231F20"/>
          <w:sz w:val="28"/>
          <w:szCs w:val="28"/>
          <w:shd w:val="clear" w:color="auto" w:fill="F7F7F7"/>
        </w:rPr>
        <w:t xml:space="preserve">ới điểm nhấn là lối kiến trúc </w:t>
      </w:r>
      <w:r w:rsidR="00A12D2E">
        <w:rPr>
          <w:color w:val="231F20"/>
          <w:sz w:val="28"/>
          <w:szCs w:val="28"/>
          <w:shd w:val="clear" w:color="auto" w:fill="F7F7F7"/>
        </w:rPr>
        <w:t xml:space="preserve">cổ, </w:t>
      </w:r>
      <w:r w:rsidRPr="00E0445F">
        <w:rPr>
          <w:color w:val="231F20"/>
          <w:sz w:val="28"/>
          <w:szCs w:val="28"/>
          <w:shd w:val="clear" w:color="auto" w:fill="F7F7F7"/>
        </w:rPr>
        <w:t>tinh tế</w:t>
      </w:r>
      <w:r w:rsidR="00A12D2E">
        <w:rPr>
          <w:color w:val="231F20"/>
          <w:sz w:val="28"/>
          <w:szCs w:val="28"/>
          <w:shd w:val="clear" w:color="auto" w:fill="F7F7F7"/>
        </w:rPr>
        <w:t xml:space="preserve">, </w:t>
      </w:r>
      <w:r w:rsidRPr="00E0445F">
        <w:rPr>
          <w:color w:val="231F20"/>
          <w:sz w:val="28"/>
          <w:szCs w:val="28"/>
          <w:shd w:val="clear" w:color="auto" w:fill="F7F7F7"/>
        </w:rPr>
        <w:t>đầy tính nghệ thuật</w:t>
      </w:r>
      <w:r w:rsidR="00A12D2E">
        <w:rPr>
          <w:color w:val="231F20"/>
          <w:sz w:val="28"/>
          <w:szCs w:val="28"/>
          <w:shd w:val="clear" w:color="auto" w:fill="F7F7F7"/>
        </w:rPr>
        <w:t>, có cổng Tam quan, có hồ bán nguyệt, có chánh điện, tháp chuông, tháp trống…tất cả tạo nên một không gian hài hòa mà trang nghiêm giữa lòng thành phố.</w:t>
      </w:r>
    </w:p>
    <w:p w14:paraId="1335CC0D" w14:textId="7FCFBC4D" w:rsidR="00D54768" w:rsidRDefault="00F3704D" w:rsidP="00F3704D">
      <w:pPr>
        <w:pStyle w:val="NormalWeb"/>
        <w:shd w:val="clear" w:color="auto" w:fill="FFFFFF"/>
        <w:spacing w:before="0" w:beforeAutospacing="0" w:afterAutospacing="0" w:line="360" w:lineRule="auto"/>
        <w:jc w:val="both"/>
        <w:rPr>
          <w:color w:val="231F20"/>
          <w:sz w:val="28"/>
          <w:szCs w:val="28"/>
          <w:shd w:val="clear" w:color="auto" w:fill="F7F7F7"/>
        </w:rPr>
      </w:pPr>
      <w:r>
        <w:rPr>
          <w:noProof/>
          <w:color w:val="231F20"/>
          <w:sz w:val="28"/>
          <w:szCs w:val="28"/>
          <w:shd w:val="clear" w:color="auto" w:fill="F7F7F7"/>
        </w:rPr>
        <w:drawing>
          <wp:inline distT="0" distB="0" distL="0" distR="0" wp14:anchorId="5F77C457" wp14:editId="75B0FF8F">
            <wp:extent cx="6301645" cy="44489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6364538306661_65781ca08bfe25846d4c697f830366f9.jpg"/>
                    <pic:cNvPicPr/>
                  </pic:nvPicPr>
                  <pic:blipFill rotWithShape="1">
                    <a:blip r:embed="rId8">
                      <a:extLst>
                        <a:ext uri="{28A0092B-C50C-407E-A947-70E740481C1C}">
                          <a14:useLocalDpi xmlns:a14="http://schemas.microsoft.com/office/drawing/2010/main" val="0"/>
                        </a:ext>
                      </a:extLst>
                    </a:blip>
                    <a:srcRect b="19367"/>
                    <a:stretch/>
                  </pic:blipFill>
                  <pic:spPr bwMode="auto">
                    <a:xfrm>
                      <a:off x="0" y="0"/>
                      <a:ext cx="6300470" cy="4448078"/>
                    </a:xfrm>
                    <a:prstGeom prst="rect">
                      <a:avLst/>
                    </a:prstGeom>
                    <a:ln>
                      <a:noFill/>
                    </a:ln>
                    <a:extLst>
                      <a:ext uri="{53640926-AAD7-44D8-BBD7-CCE9431645EC}">
                        <a14:shadowObscured xmlns:a14="http://schemas.microsoft.com/office/drawing/2010/main"/>
                      </a:ext>
                    </a:extLst>
                  </pic:spPr>
                </pic:pic>
              </a:graphicData>
            </a:graphic>
          </wp:inline>
        </w:drawing>
      </w:r>
    </w:p>
    <w:p w14:paraId="2885DDB8" w14:textId="3BBBDE94" w:rsidR="00865187" w:rsidRDefault="00C931CD" w:rsidP="00F3704D">
      <w:pPr>
        <w:pStyle w:val="NormalWeb"/>
        <w:shd w:val="clear" w:color="auto" w:fill="FFFFFF"/>
        <w:spacing w:before="0" w:beforeAutospacing="0" w:afterAutospacing="0" w:line="360" w:lineRule="auto"/>
        <w:ind w:firstLine="720"/>
        <w:jc w:val="both"/>
        <w:rPr>
          <w:color w:val="231F20"/>
          <w:sz w:val="28"/>
          <w:szCs w:val="28"/>
          <w:shd w:val="clear" w:color="auto" w:fill="F7F7F7"/>
        </w:rPr>
      </w:pPr>
      <w:r>
        <w:rPr>
          <w:color w:val="231F20"/>
          <w:sz w:val="28"/>
          <w:szCs w:val="28"/>
          <w:shd w:val="clear" w:color="auto" w:fill="F7F7F7"/>
        </w:rPr>
        <w:lastRenderedPageBreak/>
        <w:t xml:space="preserve">Kết hợp trong chuyến hành trình về nguồn, các em còn được trải nghiệm thực tế tại </w:t>
      </w:r>
      <w:r w:rsidR="00810965">
        <w:rPr>
          <w:color w:val="231F20"/>
          <w:sz w:val="28"/>
          <w:szCs w:val="28"/>
          <w:shd w:val="clear" w:color="auto" w:fill="F7F7F7"/>
        </w:rPr>
        <w:t>L</w:t>
      </w:r>
      <w:r>
        <w:rPr>
          <w:color w:val="231F20"/>
          <w:sz w:val="28"/>
          <w:szCs w:val="28"/>
          <w:shd w:val="clear" w:color="auto" w:fill="F7F7F7"/>
        </w:rPr>
        <w:t xml:space="preserve">àng gốm Thanh Hà- Hội An. Tại đây, các em được giao lưu, trò chuyện cùng các nghệ nhân gốm, được tìm hiểu quy trình làm một sản phẩm gốm và hơn hết là các em được trải nghiệm làm gốm, </w:t>
      </w:r>
      <w:r w:rsidRPr="00126556">
        <w:rPr>
          <w:color w:val="333333"/>
          <w:sz w:val="28"/>
          <w:szCs w:val="28"/>
        </w:rPr>
        <w:t xml:space="preserve">có thể tự tay nhào nặn ra các sản phẩm gốm </w:t>
      </w:r>
      <w:r>
        <w:rPr>
          <w:color w:val="333333"/>
          <w:sz w:val="28"/>
          <w:szCs w:val="28"/>
        </w:rPr>
        <w:t>ngộ nghĩnh, dễ thương</w:t>
      </w:r>
      <w:r w:rsidRPr="00126556">
        <w:rPr>
          <w:color w:val="333333"/>
          <w:sz w:val="28"/>
          <w:szCs w:val="28"/>
        </w:rPr>
        <w:t xml:space="preserve"> cho riêng mình</w:t>
      </w:r>
      <w:r>
        <w:rPr>
          <w:color w:val="231F20"/>
          <w:sz w:val="28"/>
          <w:szCs w:val="28"/>
          <w:shd w:val="clear" w:color="auto" w:fill="F7F7F7"/>
        </w:rPr>
        <w:t xml:space="preserve"> . Nét háo hức lộ rõ trên khuôn mặt của mỗi bạn như một lần nữa khẳng định sức sống và sự trường tồn của nghề truyền thống này.</w:t>
      </w:r>
    </w:p>
    <w:p w14:paraId="5758CDFF" w14:textId="644143A9" w:rsidR="00C931CD" w:rsidRDefault="00865187" w:rsidP="00865187">
      <w:pPr>
        <w:pStyle w:val="NormalWeb"/>
        <w:shd w:val="clear" w:color="auto" w:fill="FFFFFF"/>
        <w:spacing w:before="0" w:beforeAutospacing="0" w:afterAutospacing="0" w:line="360" w:lineRule="auto"/>
        <w:jc w:val="both"/>
        <w:rPr>
          <w:color w:val="231F20"/>
          <w:sz w:val="28"/>
          <w:szCs w:val="28"/>
          <w:shd w:val="clear" w:color="auto" w:fill="F7F7F7"/>
        </w:rPr>
      </w:pPr>
      <w:r>
        <w:rPr>
          <w:noProof/>
          <w:color w:val="231F20"/>
          <w:sz w:val="28"/>
          <w:szCs w:val="28"/>
          <w:shd w:val="clear" w:color="auto" w:fill="F7F7F7"/>
        </w:rPr>
        <w:drawing>
          <wp:inline distT="0" distB="0" distL="0" distR="0" wp14:anchorId="05D6E16E" wp14:editId="1F92D98F">
            <wp:extent cx="6277610" cy="69957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6364448622722_57220ace608537226be0e6f152300ab1.jpg"/>
                    <pic:cNvPicPr/>
                  </pic:nvPicPr>
                  <pic:blipFill rotWithShape="1">
                    <a:blip r:embed="rId9" cstate="print">
                      <a:extLst>
                        <a:ext uri="{28A0092B-C50C-407E-A947-70E740481C1C}">
                          <a14:useLocalDpi xmlns:a14="http://schemas.microsoft.com/office/drawing/2010/main" val="0"/>
                        </a:ext>
                      </a:extLst>
                    </a:blip>
                    <a:srcRect t="10461" r="44" b="6225"/>
                    <a:stretch/>
                  </pic:blipFill>
                  <pic:spPr bwMode="auto">
                    <a:xfrm>
                      <a:off x="0" y="0"/>
                      <a:ext cx="6277610" cy="6995795"/>
                    </a:xfrm>
                    <a:prstGeom prst="rect">
                      <a:avLst/>
                    </a:prstGeom>
                    <a:ln>
                      <a:noFill/>
                    </a:ln>
                    <a:extLst>
                      <a:ext uri="{53640926-AAD7-44D8-BBD7-CCE9431645EC}">
                        <a14:shadowObscured xmlns:a14="http://schemas.microsoft.com/office/drawing/2010/main"/>
                      </a:ext>
                    </a:extLst>
                  </pic:spPr>
                </pic:pic>
              </a:graphicData>
            </a:graphic>
          </wp:inline>
        </w:drawing>
      </w:r>
      <w:r>
        <w:rPr>
          <w:color w:val="231F20"/>
          <w:sz w:val="28"/>
          <w:szCs w:val="28"/>
          <w:shd w:val="clear" w:color="auto" w:fill="F7F7F7"/>
        </w:rPr>
        <w:br w:type="textWrapping" w:clear="all"/>
      </w:r>
      <w:bookmarkStart w:id="0" w:name="_GoBack"/>
      <w:bookmarkEnd w:id="0"/>
    </w:p>
    <w:p w14:paraId="136F0B6A" w14:textId="77777777" w:rsidR="000E6B46" w:rsidRDefault="000E6B46" w:rsidP="00D72A92">
      <w:pPr>
        <w:pStyle w:val="NormalWeb"/>
        <w:shd w:val="clear" w:color="auto" w:fill="FFFFFF"/>
        <w:spacing w:before="0" w:beforeAutospacing="0" w:afterAutospacing="0" w:line="360" w:lineRule="auto"/>
        <w:ind w:firstLine="720"/>
        <w:jc w:val="both"/>
        <w:rPr>
          <w:color w:val="231F20"/>
          <w:sz w:val="28"/>
          <w:szCs w:val="28"/>
          <w:shd w:val="clear" w:color="auto" w:fill="F7F7F7"/>
        </w:rPr>
      </w:pPr>
      <w:r>
        <w:rPr>
          <w:color w:val="231F20"/>
          <w:sz w:val="28"/>
          <w:szCs w:val="28"/>
          <w:shd w:val="clear" w:color="auto" w:fill="F7F7F7"/>
        </w:rPr>
        <w:lastRenderedPageBreak/>
        <w:t>Mong rằng qua chuyến đi thực tế này, những bài giảng, những lời dạy dỗ hằng ngày của các thầy cô, ba mẹ về lòng biết ơn, về niềm tự hào dân tộc, về trách nhiệm công dân sẽ nhẹ nhàng thấm sâu vào tâm trí các em hơn.</w:t>
      </w:r>
    </w:p>
    <w:p w14:paraId="684BD0E6" w14:textId="77777777" w:rsidR="00810965" w:rsidRDefault="00810965" w:rsidP="00D72A92">
      <w:pPr>
        <w:pStyle w:val="NormalWeb"/>
        <w:shd w:val="clear" w:color="auto" w:fill="FFFFFF"/>
        <w:spacing w:before="0" w:beforeAutospacing="0" w:afterAutospacing="0" w:line="360" w:lineRule="auto"/>
        <w:ind w:firstLine="720"/>
        <w:jc w:val="both"/>
        <w:rPr>
          <w:color w:val="231F20"/>
          <w:sz w:val="28"/>
          <w:szCs w:val="28"/>
          <w:shd w:val="clear" w:color="auto" w:fill="F7F7F7"/>
        </w:rPr>
      </w:pPr>
      <w:r>
        <w:rPr>
          <w:color w:val="231F20"/>
          <w:sz w:val="28"/>
          <w:szCs w:val="28"/>
          <w:shd w:val="clear" w:color="auto" w:fill="F7F7F7"/>
        </w:rPr>
        <w:t xml:space="preserve">                                                     </w:t>
      </w:r>
    </w:p>
    <w:p w14:paraId="2C7C0CB0" w14:textId="571AB869" w:rsidR="00C931CD" w:rsidRPr="00810965" w:rsidRDefault="00810965" w:rsidP="00D72A92">
      <w:pPr>
        <w:pStyle w:val="NormalWeb"/>
        <w:shd w:val="clear" w:color="auto" w:fill="FFFFFF"/>
        <w:spacing w:before="0" w:beforeAutospacing="0" w:afterAutospacing="0" w:line="360" w:lineRule="auto"/>
        <w:ind w:firstLine="720"/>
        <w:jc w:val="both"/>
        <w:rPr>
          <w:b/>
          <w:bCs/>
          <w:color w:val="231F20"/>
          <w:sz w:val="28"/>
          <w:szCs w:val="28"/>
          <w:shd w:val="clear" w:color="auto" w:fill="F7F7F7"/>
        </w:rPr>
      </w:pPr>
      <w:r>
        <w:rPr>
          <w:color w:val="231F20"/>
          <w:sz w:val="28"/>
          <w:szCs w:val="28"/>
          <w:shd w:val="clear" w:color="auto" w:fill="F7F7F7"/>
        </w:rPr>
        <w:t xml:space="preserve">                                                                       </w:t>
      </w:r>
      <w:r w:rsidRPr="00810965">
        <w:rPr>
          <w:b/>
          <w:bCs/>
          <w:color w:val="231F20"/>
          <w:sz w:val="28"/>
          <w:szCs w:val="28"/>
          <w:shd w:val="clear" w:color="auto" w:fill="F7F7F7"/>
        </w:rPr>
        <w:t>Tin- bài: Vũ Thị Trà My</w:t>
      </w:r>
      <w:r w:rsidR="000E6B46" w:rsidRPr="00810965">
        <w:rPr>
          <w:b/>
          <w:bCs/>
          <w:color w:val="231F20"/>
          <w:sz w:val="28"/>
          <w:szCs w:val="28"/>
          <w:shd w:val="clear" w:color="auto" w:fill="F7F7F7"/>
        </w:rPr>
        <w:t xml:space="preserve"> </w:t>
      </w:r>
    </w:p>
    <w:p w14:paraId="4D7F73F7" w14:textId="77777777" w:rsidR="00912A13" w:rsidRDefault="00912A13" w:rsidP="00073560">
      <w:pPr>
        <w:ind w:firstLine="720"/>
      </w:pPr>
    </w:p>
    <w:sectPr w:rsidR="00912A13" w:rsidSect="004E6254">
      <w:pgSz w:w="11907" w:h="16840" w:code="9"/>
      <w:pgMar w:top="1134"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2"/>
  </w:compat>
  <w:rsids>
    <w:rsidRoot w:val="00073560"/>
    <w:rsid w:val="0007004F"/>
    <w:rsid w:val="00073560"/>
    <w:rsid w:val="0008662F"/>
    <w:rsid w:val="000E6B46"/>
    <w:rsid w:val="00126556"/>
    <w:rsid w:val="00132336"/>
    <w:rsid w:val="002A2918"/>
    <w:rsid w:val="003E1FE1"/>
    <w:rsid w:val="0040692D"/>
    <w:rsid w:val="004E6254"/>
    <w:rsid w:val="005636B2"/>
    <w:rsid w:val="00810965"/>
    <w:rsid w:val="00865187"/>
    <w:rsid w:val="00912A13"/>
    <w:rsid w:val="00990040"/>
    <w:rsid w:val="00A12D2E"/>
    <w:rsid w:val="00A304A6"/>
    <w:rsid w:val="00A94EFB"/>
    <w:rsid w:val="00C046BC"/>
    <w:rsid w:val="00C931CD"/>
    <w:rsid w:val="00CB2042"/>
    <w:rsid w:val="00CE3C4C"/>
    <w:rsid w:val="00D54768"/>
    <w:rsid w:val="00D72A92"/>
    <w:rsid w:val="00DC623A"/>
    <w:rsid w:val="00E0445F"/>
    <w:rsid w:val="00EA3BBE"/>
    <w:rsid w:val="00F37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3560"/>
    <w:pPr>
      <w:spacing w:line="240" w:lineRule="auto"/>
      <w:jc w:val="left"/>
    </w:pPr>
    <w:rPr>
      <w:rFonts w:ascii="Times New Roman" w:eastAsia="Times New Roman" w:hAnsi="Times New Roman" w:cs="Times New Roman"/>
      <w:sz w:val="24"/>
      <w:szCs w:val="24"/>
    </w:rPr>
  </w:style>
  <w:style w:type="paragraph" w:customStyle="1" w:styleId="default">
    <w:name w:val="default"/>
    <w:basedOn w:val="Normal"/>
    <w:rsid w:val="00073560"/>
    <w:pPr>
      <w:spacing w:line="240" w:lineRule="auto"/>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73560"/>
  </w:style>
  <w:style w:type="character" w:styleId="Strong">
    <w:name w:val="Strong"/>
    <w:basedOn w:val="DefaultParagraphFont"/>
    <w:uiPriority w:val="22"/>
    <w:qFormat/>
    <w:rsid w:val="00126556"/>
    <w:rPr>
      <w:b/>
      <w:bCs/>
    </w:rPr>
  </w:style>
  <w:style w:type="paragraph" w:styleId="BalloonText">
    <w:name w:val="Balloon Text"/>
    <w:basedOn w:val="Normal"/>
    <w:link w:val="BalloonTextChar"/>
    <w:uiPriority w:val="99"/>
    <w:semiHidden/>
    <w:unhideWhenUsed/>
    <w:rsid w:val="00EA3BB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B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21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cp:lastModifiedBy>
  <cp:revision>3</cp:revision>
  <dcterms:created xsi:type="dcterms:W3CDTF">2025-03-03T14:27:00Z</dcterms:created>
  <dcterms:modified xsi:type="dcterms:W3CDTF">2025-03-04T09:03:00Z</dcterms:modified>
</cp:coreProperties>
</file>